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drawing>
          <wp:anchor distT="0" distB="0" distL="0" distR="0" allowOverlap="1" layoutInCell="1" locked="0" behindDoc="1" simplePos="0" relativeHeight="487495168">
            <wp:simplePos x="0" y="0"/>
            <wp:positionH relativeFrom="page">
              <wp:posOffset>2970474</wp:posOffset>
            </wp:positionH>
            <wp:positionV relativeFrom="page">
              <wp:posOffset>493465</wp:posOffset>
            </wp:positionV>
            <wp:extent cx="4167338" cy="984504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7338" cy="984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25"/>
        </w:rPr>
      </w:pPr>
    </w:p>
    <w:p>
      <w:pPr>
        <w:pStyle w:val="BodyText"/>
        <w:spacing w:line="415" w:lineRule="auto" w:before="98" w:after="2"/>
        <w:ind w:left="2442" w:right="1384" w:hanging="553"/>
      </w:pPr>
      <w:r>
        <w:rPr>
          <w:color w:val="8D0739"/>
          <w:w w:val="80"/>
        </w:rPr>
        <w:t>PRESUPUESTO</w:t>
      </w:r>
      <w:r>
        <w:rPr>
          <w:color w:val="8D0739"/>
          <w:spacing w:val="44"/>
          <w:w w:val="80"/>
        </w:rPr>
        <w:t> </w:t>
      </w:r>
      <w:r>
        <w:rPr>
          <w:color w:val="8D0739"/>
          <w:w w:val="80"/>
        </w:rPr>
        <w:t>DELEGACION</w:t>
      </w:r>
      <w:r>
        <w:rPr>
          <w:color w:val="8D0739"/>
          <w:spacing w:val="45"/>
          <w:w w:val="80"/>
        </w:rPr>
        <w:t> </w:t>
      </w:r>
      <w:r>
        <w:rPr>
          <w:color w:val="8D0739"/>
          <w:w w:val="80"/>
        </w:rPr>
        <w:t>XXXXXX</w:t>
      </w:r>
      <w:r>
        <w:rPr>
          <w:color w:val="8D0739"/>
          <w:spacing w:val="-68"/>
          <w:w w:val="80"/>
        </w:rPr>
        <w:t> </w:t>
      </w:r>
      <w:r>
        <w:rPr>
          <w:color w:val="8D0739"/>
          <w:w w:val="80"/>
        </w:rPr>
        <w:t>EJERCICIO</w:t>
      </w:r>
      <w:r>
        <w:rPr>
          <w:color w:val="8D0739"/>
          <w:spacing w:val="10"/>
          <w:w w:val="80"/>
        </w:rPr>
        <w:t> </w:t>
      </w:r>
      <w:r>
        <w:rPr>
          <w:color w:val="8D0739"/>
          <w:w w:val="80"/>
        </w:rPr>
        <w:t>ECONÓMICO</w:t>
      </w:r>
      <w:r>
        <w:rPr>
          <w:color w:val="8D0739"/>
          <w:spacing w:val="10"/>
          <w:w w:val="80"/>
        </w:rPr>
        <w:t> </w:t>
      </w:r>
      <w:r>
        <w:rPr>
          <w:color w:val="8D0739"/>
          <w:w w:val="80"/>
        </w:rPr>
        <w:t>202X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6"/>
        <w:gridCol w:w="2292"/>
      </w:tblGrid>
      <w:tr>
        <w:trPr>
          <w:trHeight w:val="887" w:hRule="atLeast"/>
        </w:trPr>
        <w:tc>
          <w:tcPr>
            <w:tcW w:w="7016" w:type="dxa"/>
            <w:shd w:val="clear" w:color="auto" w:fill="8D0739"/>
          </w:tcPr>
          <w:p>
            <w:pPr>
              <w:pStyle w:val="TableParagraph"/>
              <w:spacing w:before="259"/>
              <w:ind w:left="2486" w:right="2478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color w:val="FFFFFF"/>
                <w:w w:val="90"/>
                <w:sz w:val="32"/>
              </w:rPr>
              <w:t>DESCRIPCIÓN</w:t>
            </w:r>
          </w:p>
        </w:tc>
        <w:tc>
          <w:tcPr>
            <w:tcW w:w="2292" w:type="dxa"/>
            <w:shd w:val="clear" w:color="auto" w:fill="8D0739"/>
          </w:tcPr>
          <w:p>
            <w:pPr>
              <w:pStyle w:val="TableParagraph"/>
              <w:spacing w:before="259"/>
              <w:ind w:left="547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FFFFFF"/>
                <w:w w:val="90"/>
                <w:sz w:val="32"/>
              </w:rPr>
              <w:t>IMPORTE</w:t>
            </w:r>
          </w:p>
        </w:tc>
      </w:tr>
      <w:tr>
        <w:trPr>
          <w:trHeight w:val="484" w:hRule="atLeast"/>
        </w:trPr>
        <w:tc>
          <w:tcPr>
            <w:tcW w:w="7016" w:type="dxa"/>
          </w:tcPr>
          <w:p>
            <w:pPr>
              <w:pStyle w:val="TableParagraph"/>
              <w:ind w:left="107"/>
              <w:rPr>
                <w:sz w:val="32"/>
              </w:rPr>
            </w:pPr>
            <w:r>
              <w:rPr>
                <w:w w:val="80"/>
                <w:sz w:val="32"/>
              </w:rPr>
              <w:t>Material</w:t>
            </w:r>
            <w:r>
              <w:rPr>
                <w:spacing w:val="12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de</w:t>
            </w:r>
            <w:r>
              <w:rPr>
                <w:spacing w:val="14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oficina</w:t>
            </w:r>
          </w:p>
        </w:tc>
        <w:tc>
          <w:tcPr>
            <w:tcW w:w="2292" w:type="dxa"/>
            <w:shd w:val="clear" w:color="auto" w:fill="D0CECE"/>
          </w:tcPr>
          <w:p>
            <w:pPr>
              <w:pStyle w:val="TableParagraph"/>
              <w:spacing w:before="57"/>
              <w:ind w:right="96"/>
              <w:jc w:val="righ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w w:val="85"/>
                <w:sz w:val="32"/>
              </w:rPr>
              <w:t>X</w:t>
            </w:r>
            <w:r>
              <w:rPr>
                <w:rFonts w:ascii="Arial" w:hAnsi="Arial"/>
                <w:b/>
                <w:spacing w:val="-9"/>
                <w:w w:val="85"/>
                <w:sz w:val="32"/>
              </w:rPr>
              <w:t> </w:t>
            </w:r>
            <w:r>
              <w:rPr>
                <w:rFonts w:ascii="Arial" w:hAnsi="Arial"/>
                <w:b/>
                <w:w w:val="85"/>
                <w:sz w:val="32"/>
              </w:rPr>
              <w:t>€</w:t>
            </w:r>
          </w:p>
        </w:tc>
      </w:tr>
      <w:tr>
        <w:trPr>
          <w:trHeight w:val="482" w:hRule="atLeast"/>
        </w:trPr>
        <w:tc>
          <w:tcPr>
            <w:tcW w:w="7016" w:type="dxa"/>
          </w:tcPr>
          <w:p>
            <w:pPr>
              <w:pStyle w:val="TableParagraph"/>
              <w:spacing w:before="63"/>
              <w:ind w:left="107"/>
              <w:rPr>
                <w:sz w:val="32"/>
              </w:rPr>
            </w:pPr>
            <w:r>
              <w:rPr>
                <w:w w:val="80"/>
                <w:sz w:val="32"/>
              </w:rPr>
              <w:t>Material</w:t>
            </w:r>
            <w:r>
              <w:rPr>
                <w:spacing w:val="15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de</w:t>
            </w:r>
            <w:r>
              <w:rPr>
                <w:spacing w:val="16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oficina</w:t>
            </w:r>
            <w:r>
              <w:rPr>
                <w:spacing w:val="18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ordinario</w:t>
            </w:r>
            <w:r>
              <w:rPr>
                <w:spacing w:val="15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no</w:t>
            </w:r>
            <w:r>
              <w:rPr>
                <w:spacing w:val="17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inventariable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63"/>
              <w:ind w:right="96"/>
              <w:jc w:val="right"/>
              <w:rPr>
                <w:sz w:val="32"/>
              </w:rPr>
            </w:pPr>
            <w:r>
              <w:rPr>
                <w:w w:val="85"/>
                <w:sz w:val="32"/>
              </w:rPr>
              <w:t>X</w:t>
            </w:r>
            <w:r>
              <w:rPr>
                <w:spacing w:val="-6"/>
                <w:w w:val="85"/>
                <w:sz w:val="32"/>
              </w:rPr>
              <w:t> </w:t>
            </w:r>
            <w:r>
              <w:rPr>
                <w:w w:val="85"/>
                <w:sz w:val="32"/>
              </w:rPr>
              <w:t>€</w:t>
            </w:r>
          </w:p>
        </w:tc>
      </w:tr>
      <w:tr>
        <w:trPr>
          <w:trHeight w:val="484" w:hRule="atLeast"/>
        </w:trPr>
        <w:tc>
          <w:tcPr>
            <w:tcW w:w="7016" w:type="dxa"/>
          </w:tcPr>
          <w:p>
            <w:pPr>
              <w:pStyle w:val="TableParagraph"/>
              <w:spacing w:before="65"/>
              <w:ind w:left="107"/>
              <w:rPr>
                <w:sz w:val="32"/>
              </w:rPr>
            </w:pPr>
            <w:r>
              <w:rPr>
                <w:w w:val="80"/>
                <w:sz w:val="32"/>
              </w:rPr>
              <w:t>Material</w:t>
            </w:r>
            <w:r>
              <w:rPr>
                <w:spacing w:val="20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informático</w:t>
            </w:r>
            <w:r>
              <w:rPr>
                <w:spacing w:val="20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no</w:t>
            </w:r>
            <w:r>
              <w:rPr>
                <w:spacing w:val="20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inventariable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65"/>
              <w:ind w:right="96"/>
              <w:jc w:val="right"/>
              <w:rPr>
                <w:sz w:val="32"/>
              </w:rPr>
            </w:pPr>
            <w:r>
              <w:rPr>
                <w:w w:val="85"/>
                <w:sz w:val="32"/>
              </w:rPr>
              <w:t>X</w:t>
            </w:r>
            <w:r>
              <w:rPr>
                <w:spacing w:val="-6"/>
                <w:w w:val="85"/>
                <w:sz w:val="32"/>
              </w:rPr>
              <w:t> </w:t>
            </w:r>
            <w:r>
              <w:rPr>
                <w:w w:val="85"/>
                <w:sz w:val="32"/>
              </w:rPr>
              <w:t>€</w:t>
            </w:r>
          </w:p>
        </w:tc>
      </w:tr>
      <w:tr>
        <w:trPr>
          <w:trHeight w:val="484" w:hRule="atLeast"/>
        </w:trPr>
        <w:tc>
          <w:tcPr>
            <w:tcW w:w="7016" w:type="dxa"/>
          </w:tcPr>
          <w:p>
            <w:pPr>
              <w:pStyle w:val="TableParagraph"/>
              <w:spacing w:before="64"/>
              <w:ind w:left="107"/>
              <w:rPr>
                <w:sz w:val="32"/>
              </w:rPr>
            </w:pPr>
            <w:r>
              <w:rPr>
                <w:w w:val="90"/>
                <w:sz w:val="32"/>
              </w:rPr>
              <w:t>Fotocopias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right="96"/>
              <w:jc w:val="right"/>
              <w:rPr>
                <w:sz w:val="32"/>
              </w:rPr>
            </w:pPr>
            <w:r>
              <w:rPr>
                <w:w w:val="85"/>
                <w:sz w:val="32"/>
              </w:rPr>
              <w:t>X</w:t>
            </w:r>
            <w:r>
              <w:rPr>
                <w:spacing w:val="-6"/>
                <w:w w:val="85"/>
                <w:sz w:val="32"/>
              </w:rPr>
              <w:t> </w:t>
            </w:r>
            <w:r>
              <w:rPr>
                <w:w w:val="85"/>
                <w:sz w:val="32"/>
              </w:rPr>
              <w:t>€</w:t>
            </w:r>
          </w:p>
        </w:tc>
      </w:tr>
      <w:tr>
        <w:trPr>
          <w:trHeight w:val="484" w:hRule="atLeast"/>
        </w:trPr>
        <w:tc>
          <w:tcPr>
            <w:tcW w:w="7016" w:type="dxa"/>
          </w:tcPr>
          <w:p>
            <w:pPr>
              <w:pStyle w:val="TableParagraph"/>
              <w:spacing w:before="64"/>
              <w:ind w:left="107"/>
              <w:rPr>
                <w:sz w:val="32"/>
              </w:rPr>
            </w:pPr>
            <w:r>
              <w:rPr>
                <w:w w:val="80"/>
                <w:sz w:val="32"/>
              </w:rPr>
              <w:t>Materiales</w:t>
            </w:r>
            <w:r>
              <w:rPr>
                <w:spacing w:val="20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de</w:t>
            </w:r>
            <w:r>
              <w:rPr>
                <w:spacing w:val="19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reprografía</w:t>
            </w:r>
            <w:r>
              <w:rPr>
                <w:spacing w:val="20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e</w:t>
            </w:r>
            <w:r>
              <w:rPr>
                <w:spacing w:val="22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imprenta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right="96"/>
              <w:jc w:val="right"/>
              <w:rPr>
                <w:sz w:val="32"/>
              </w:rPr>
            </w:pPr>
            <w:r>
              <w:rPr>
                <w:w w:val="85"/>
                <w:sz w:val="32"/>
              </w:rPr>
              <w:t>X</w:t>
            </w:r>
            <w:r>
              <w:rPr>
                <w:spacing w:val="-6"/>
                <w:w w:val="85"/>
                <w:sz w:val="32"/>
              </w:rPr>
              <w:t> </w:t>
            </w:r>
            <w:r>
              <w:rPr>
                <w:w w:val="85"/>
                <w:sz w:val="32"/>
              </w:rPr>
              <w:t>€</w:t>
            </w:r>
          </w:p>
        </w:tc>
      </w:tr>
      <w:tr>
        <w:trPr>
          <w:trHeight w:val="484" w:hRule="atLeast"/>
        </w:trPr>
        <w:tc>
          <w:tcPr>
            <w:tcW w:w="7016" w:type="dxa"/>
          </w:tcPr>
          <w:p>
            <w:pPr>
              <w:pStyle w:val="TableParagraph"/>
              <w:ind w:left="107"/>
              <w:rPr>
                <w:sz w:val="32"/>
              </w:rPr>
            </w:pPr>
            <w:r>
              <w:rPr>
                <w:w w:val="80"/>
                <w:sz w:val="32"/>
              </w:rPr>
              <w:t>Otro</w:t>
            </w:r>
            <w:r>
              <w:rPr>
                <w:spacing w:val="12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material</w:t>
            </w:r>
          </w:p>
        </w:tc>
        <w:tc>
          <w:tcPr>
            <w:tcW w:w="2292" w:type="dxa"/>
          </w:tcPr>
          <w:p>
            <w:pPr>
              <w:pStyle w:val="TableParagraph"/>
              <w:ind w:right="96"/>
              <w:jc w:val="right"/>
              <w:rPr>
                <w:sz w:val="32"/>
              </w:rPr>
            </w:pPr>
            <w:r>
              <w:rPr>
                <w:w w:val="85"/>
                <w:sz w:val="32"/>
              </w:rPr>
              <w:t>X</w:t>
            </w:r>
            <w:r>
              <w:rPr>
                <w:spacing w:val="-6"/>
                <w:w w:val="85"/>
                <w:sz w:val="32"/>
              </w:rPr>
              <w:t> </w:t>
            </w:r>
            <w:r>
              <w:rPr>
                <w:w w:val="85"/>
                <w:sz w:val="32"/>
              </w:rPr>
              <w:t>€</w:t>
            </w:r>
          </w:p>
        </w:tc>
      </w:tr>
      <w:tr>
        <w:trPr>
          <w:trHeight w:val="484" w:hRule="atLeast"/>
        </w:trPr>
        <w:tc>
          <w:tcPr>
            <w:tcW w:w="7016" w:type="dxa"/>
          </w:tcPr>
          <w:p>
            <w:pPr>
              <w:pStyle w:val="TableParagraph"/>
              <w:ind w:left="107"/>
              <w:rPr>
                <w:sz w:val="32"/>
              </w:rPr>
            </w:pPr>
            <w:r>
              <w:rPr>
                <w:w w:val="90"/>
                <w:sz w:val="32"/>
              </w:rPr>
              <w:t>Transportes</w:t>
            </w:r>
          </w:p>
        </w:tc>
        <w:tc>
          <w:tcPr>
            <w:tcW w:w="2292" w:type="dxa"/>
            <w:shd w:val="clear" w:color="auto" w:fill="D0CECE"/>
          </w:tcPr>
          <w:p>
            <w:pPr>
              <w:pStyle w:val="TableParagraph"/>
              <w:spacing w:before="57"/>
              <w:ind w:right="96"/>
              <w:jc w:val="righ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w w:val="85"/>
                <w:sz w:val="32"/>
              </w:rPr>
              <w:t>X</w:t>
            </w:r>
            <w:r>
              <w:rPr>
                <w:rFonts w:ascii="Arial" w:hAnsi="Arial"/>
                <w:b/>
                <w:spacing w:val="-9"/>
                <w:w w:val="85"/>
                <w:sz w:val="32"/>
              </w:rPr>
              <w:t> </w:t>
            </w:r>
            <w:r>
              <w:rPr>
                <w:rFonts w:ascii="Arial" w:hAnsi="Arial"/>
                <w:b/>
                <w:w w:val="85"/>
                <w:sz w:val="32"/>
              </w:rPr>
              <w:t>€</w:t>
            </w:r>
          </w:p>
        </w:tc>
      </w:tr>
      <w:tr>
        <w:trPr>
          <w:trHeight w:val="482" w:hRule="atLeast"/>
        </w:trPr>
        <w:tc>
          <w:tcPr>
            <w:tcW w:w="7016" w:type="dxa"/>
          </w:tcPr>
          <w:p>
            <w:pPr>
              <w:pStyle w:val="TableParagraph"/>
              <w:ind w:left="107"/>
              <w:rPr>
                <w:sz w:val="32"/>
              </w:rPr>
            </w:pPr>
            <w:r>
              <w:rPr>
                <w:w w:val="80"/>
                <w:sz w:val="32"/>
              </w:rPr>
              <w:t>Gastos</w:t>
            </w:r>
            <w:r>
              <w:rPr>
                <w:spacing w:val="19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diversos</w:t>
            </w:r>
          </w:p>
        </w:tc>
        <w:tc>
          <w:tcPr>
            <w:tcW w:w="2292" w:type="dxa"/>
            <w:shd w:val="clear" w:color="auto" w:fill="D0CECE"/>
          </w:tcPr>
          <w:p>
            <w:pPr>
              <w:pStyle w:val="TableParagraph"/>
              <w:spacing w:before="57"/>
              <w:ind w:right="96"/>
              <w:jc w:val="righ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w w:val="85"/>
                <w:sz w:val="32"/>
              </w:rPr>
              <w:t>X</w:t>
            </w:r>
            <w:r>
              <w:rPr>
                <w:rFonts w:ascii="Arial" w:hAnsi="Arial"/>
                <w:b/>
                <w:spacing w:val="-9"/>
                <w:w w:val="85"/>
                <w:sz w:val="32"/>
              </w:rPr>
              <w:t> </w:t>
            </w:r>
            <w:r>
              <w:rPr>
                <w:rFonts w:ascii="Arial" w:hAnsi="Arial"/>
                <w:b/>
                <w:w w:val="85"/>
                <w:sz w:val="32"/>
              </w:rPr>
              <w:t>€</w:t>
            </w:r>
          </w:p>
        </w:tc>
      </w:tr>
      <w:tr>
        <w:trPr>
          <w:trHeight w:val="484" w:hRule="atLeast"/>
        </w:trPr>
        <w:tc>
          <w:tcPr>
            <w:tcW w:w="7016" w:type="dxa"/>
          </w:tcPr>
          <w:p>
            <w:pPr>
              <w:pStyle w:val="TableParagraph"/>
              <w:spacing w:before="65"/>
              <w:ind w:left="107"/>
              <w:rPr>
                <w:sz w:val="32"/>
              </w:rPr>
            </w:pPr>
            <w:r>
              <w:rPr>
                <w:w w:val="80"/>
                <w:sz w:val="32"/>
              </w:rPr>
              <w:t>Información,</w:t>
            </w:r>
            <w:r>
              <w:rPr>
                <w:spacing w:val="18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divulgación</w:t>
            </w:r>
            <w:r>
              <w:rPr>
                <w:spacing w:val="20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y</w:t>
            </w:r>
            <w:r>
              <w:rPr>
                <w:spacing w:val="20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publicidad</w:t>
            </w:r>
          </w:p>
        </w:tc>
        <w:tc>
          <w:tcPr>
            <w:tcW w:w="2292" w:type="dxa"/>
          </w:tcPr>
          <w:p>
            <w:pPr>
              <w:pStyle w:val="TableParagraph"/>
              <w:spacing w:before="65"/>
              <w:ind w:right="96"/>
              <w:jc w:val="right"/>
              <w:rPr>
                <w:sz w:val="32"/>
              </w:rPr>
            </w:pPr>
            <w:r>
              <w:rPr>
                <w:w w:val="90"/>
                <w:sz w:val="32"/>
              </w:rPr>
              <w:t>X€</w:t>
            </w:r>
          </w:p>
        </w:tc>
      </w:tr>
      <w:tr>
        <w:trPr>
          <w:trHeight w:val="484" w:hRule="atLeast"/>
        </w:trPr>
        <w:tc>
          <w:tcPr>
            <w:tcW w:w="7016" w:type="dxa"/>
          </w:tcPr>
          <w:p>
            <w:pPr>
              <w:pStyle w:val="TableParagraph"/>
              <w:spacing w:before="64"/>
              <w:ind w:left="107"/>
              <w:rPr>
                <w:sz w:val="32"/>
              </w:rPr>
            </w:pPr>
            <w:r>
              <w:rPr>
                <w:w w:val="80"/>
                <w:sz w:val="32"/>
              </w:rPr>
              <w:t>Reuniones,</w:t>
            </w:r>
            <w:r>
              <w:rPr>
                <w:spacing w:val="19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conferencias</w:t>
            </w:r>
            <w:r>
              <w:rPr>
                <w:spacing w:val="23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y</w:t>
            </w:r>
            <w:r>
              <w:rPr>
                <w:spacing w:val="20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cursos</w:t>
            </w:r>
          </w:p>
        </w:tc>
        <w:tc>
          <w:tcPr>
            <w:tcW w:w="2292" w:type="dxa"/>
            <w:shd w:val="clear" w:color="auto" w:fill="D0CECE"/>
          </w:tcPr>
          <w:p>
            <w:pPr>
              <w:pStyle w:val="TableParagraph"/>
              <w:spacing w:before="59"/>
              <w:ind w:right="96"/>
              <w:jc w:val="righ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w w:val="85"/>
                <w:sz w:val="32"/>
              </w:rPr>
              <w:t>X</w:t>
            </w:r>
            <w:r>
              <w:rPr>
                <w:rFonts w:ascii="Arial" w:hAnsi="Arial"/>
                <w:b/>
                <w:spacing w:val="-9"/>
                <w:w w:val="85"/>
                <w:sz w:val="32"/>
              </w:rPr>
              <w:t> </w:t>
            </w:r>
            <w:r>
              <w:rPr>
                <w:rFonts w:ascii="Arial" w:hAnsi="Arial"/>
                <w:b/>
                <w:w w:val="85"/>
                <w:sz w:val="32"/>
              </w:rPr>
              <w:t>€</w:t>
            </w:r>
          </w:p>
        </w:tc>
      </w:tr>
      <w:tr>
        <w:trPr>
          <w:trHeight w:val="484" w:hRule="atLeast"/>
        </w:trPr>
        <w:tc>
          <w:tcPr>
            <w:tcW w:w="7016" w:type="dxa"/>
          </w:tcPr>
          <w:p>
            <w:pPr>
              <w:pStyle w:val="TableParagraph"/>
              <w:spacing w:before="64"/>
              <w:ind w:left="107"/>
              <w:rPr>
                <w:sz w:val="32"/>
              </w:rPr>
            </w:pPr>
            <w:r>
              <w:rPr>
                <w:w w:val="80"/>
                <w:sz w:val="32"/>
              </w:rPr>
              <w:t>Locomoción</w:t>
            </w:r>
            <w:r>
              <w:rPr>
                <w:spacing w:val="24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otros</w:t>
            </w:r>
            <w:r>
              <w:rPr>
                <w:spacing w:val="25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conferenciantes</w:t>
            </w:r>
            <w:r>
              <w:rPr>
                <w:spacing w:val="24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externos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right="96"/>
              <w:jc w:val="right"/>
              <w:rPr>
                <w:sz w:val="32"/>
              </w:rPr>
            </w:pPr>
            <w:r>
              <w:rPr>
                <w:w w:val="85"/>
                <w:sz w:val="32"/>
              </w:rPr>
              <w:t>X</w:t>
            </w:r>
            <w:r>
              <w:rPr>
                <w:spacing w:val="-6"/>
                <w:w w:val="85"/>
                <w:sz w:val="32"/>
              </w:rPr>
              <w:t> </w:t>
            </w:r>
            <w:r>
              <w:rPr>
                <w:w w:val="85"/>
                <w:sz w:val="32"/>
              </w:rPr>
              <w:t>€</w:t>
            </w:r>
          </w:p>
        </w:tc>
      </w:tr>
      <w:tr>
        <w:trPr>
          <w:trHeight w:val="484" w:hRule="atLeast"/>
        </w:trPr>
        <w:tc>
          <w:tcPr>
            <w:tcW w:w="7016" w:type="dxa"/>
          </w:tcPr>
          <w:p>
            <w:pPr>
              <w:pStyle w:val="TableParagraph"/>
              <w:ind w:left="107"/>
              <w:rPr>
                <w:sz w:val="32"/>
              </w:rPr>
            </w:pPr>
            <w:r>
              <w:rPr>
                <w:w w:val="80"/>
                <w:sz w:val="32"/>
              </w:rPr>
              <w:t>Otros</w:t>
            </w:r>
            <w:r>
              <w:rPr>
                <w:spacing w:val="18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gastos</w:t>
            </w:r>
            <w:r>
              <w:rPr>
                <w:spacing w:val="17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derivados</w:t>
            </w:r>
            <w:r>
              <w:rPr>
                <w:spacing w:val="18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de</w:t>
            </w:r>
            <w:r>
              <w:rPr>
                <w:spacing w:val="16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conferencias</w:t>
            </w:r>
            <w:r>
              <w:rPr>
                <w:spacing w:val="18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y</w:t>
            </w:r>
            <w:r>
              <w:rPr>
                <w:spacing w:val="14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similares</w:t>
            </w:r>
          </w:p>
        </w:tc>
        <w:tc>
          <w:tcPr>
            <w:tcW w:w="2292" w:type="dxa"/>
          </w:tcPr>
          <w:p>
            <w:pPr>
              <w:pStyle w:val="TableParagraph"/>
              <w:ind w:right="96"/>
              <w:jc w:val="right"/>
              <w:rPr>
                <w:sz w:val="32"/>
              </w:rPr>
            </w:pPr>
            <w:r>
              <w:rPr>
                <w:w w:val="85"/>
                <w:sz w:val="32"/>
              </w:rPr>
              <w:t>X</w:t>
            </w:r>
            <w:r>
              <w:rPr>
                <w:spacing w:val="-6"/>
                <w:w w:val="85"/>
                <w:sz w:val="32"/>
              </w:rPr>
              <w:t> </w:t>
            </w:r>
            <w:r>
              <w:rPr>
                <w:w w:val="85"/>
                <w:sz w:val="32"/>
              </w:rPr>
              <w:t>€</w:t>
            </w:r>
          </w:p>
        </w:tc>
      </w:tr>
      <w:tr>
        <w:trPr>
          <w:trHeight w:val="484" w:hRule="atLeast"/>
        </w:trPr>
        <w:tc>
          <w:tcPr>
            <w:tcW w:w="7016" w:type="dxa"/>
          </w:tcPr>
          <w:p>
            <w:pPr>
              <w:pStyle w:val="TableParagraph"/>
              <w:ind w:left="107"/>
              <w:rPr>
                <w:sz w:val="32"/>
              </w:rPr>
            </w:pPr>
            <w:r>
              <w:rPr>
                <w:w w:val="80"/>
                <w:sz w:val="32"/>
              </w:rPr>
              <w:t>Premios,</w:t>
            </w:r>
            <w:r>
              <w:rPr>
                <w:spacing w:val="18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concursos</w:t>
            </w:r>
            <w:r>
              <w:rPr>
                <w:spacing w:val="23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y</w:t>
            </w:r>
            <w:r>
              <w:rPr>
                <w:spacing w:val="20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certámenes</w:t>
            </w:r>
          </w:p>
        </w:tc>
        <w:tc>
          <w:tcPr>
            <w:tcW w:w="2292" w:type="dxa"/>
          </w:tcPr>
          <w:p>
            <w:pPr>
              <w:pStyle w:val="TableParagraph"/>
              <w:ind w:right="96"/>
              <w:jc w:val="right"/>
              <w:rPr>
                <w:sz w:val="32"/>
              </w:rPr>
            </w:pPr>
            <w:r>
              <w:rPr>
                <w:w w:val="85"/>
                <w:sz w:val="32"/>
              </w:rPr>
              <w:t>X</w:t>
            </w:r>
            <w:r>
              <w:rPr>
                <w:spacing w:val="-6"/>
                <w:w w:val="85"/>
                <w:sz w:val="32"/>
              </w:rPr>
              <w:t> </w:t>
            </w:r>
            <w:r>
              <w:rPr>
                <w:w w:val="85"/>
                <w:sz w:val="32"/>
              </w:rPr>
              <w:t>€</w:t>
            </w:r>
          </w:p>
        </w:tc>
      </w:tr>
      <w:tr>
        <w:trPr>
          <w:trHeight w:val="482" w:hRule="atLeast"/>
        </w:trPr>
        <w:tc>
          <w:tcPr>
            <w:tcW w:w="7016" w:type="dxa"/>
          </w:tcPr>
          <w:p>
            <w:pPr>
              <w:pStyle w:val="TableParagraph"/>
              <w:ind w:left="107"/>
              <w:rPr>
                <w:sz w:val="32"/>
              </w:rPr>
            </w:pPr>
            <w:r>
              <w:rPr>
                <w:w w:val="80"/>
                <w:sz w:val="32"/>
              </w:rPr>
              <w:t>Trabajos</w:t>
            </w:r>
            <w:r>
              <w:rPr>
                <w:spacing w:val="19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realizados</w:t>
            </w:r>
            <w:r>
              <w:rPr>
                <w:spacing w:val="20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por</w:t>
            </w:r>
            <w:r>
              <w:rPr>
                <w:spacing w:val="17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otras</w:t>
            </w:r>
            <w:r>
              <w:rPr>
                <w:spacing w:val="19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empresas</w:t>
            </w:r>
            <w:r>
              <w:rPr>
                <w:spacing w:val="20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y</w:t>
            </w:r>
            <w:r>
              <w:rPr>
                <w:spacing w:val="17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profesionales</w:t>
            </w:r>
          </w:p>
        </w:tc>
        <w:tc>
          <w:tcPr>
            <w:tcW w:w="2292" w:type="dxa"/>
            <w:shd w:val="clear" w:color="auto" w:fill="D0CECE"/>
          </w:tcPr>
          <w:p>
            <w:pPr>
              <w:pStyle w:val="TableParagraph"/>
              <w:spacing w:before="57"/>
              <w:ind w:right="96"/>
              <w:jc w:val="righ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w w:val="85"/>
                <w:sz w:val="32"/>
              </w:rPr>
              <w:t>X</w:t>
            </w:r>
            <w:r>
              <w:rPr>
                <w:rFonts w:ascii="Arial" w:hAnsi="Arial"/>
                <w:b/>
                <w:spacing w:val="-9"/>
                <w:w w:val="85"/>
                <w:sz w:val="32"/>
              </w:rPr>
              <w:t> </w:t>
            </w:r>
            <w:r>
              <w:rPr>
                <w:rFonts w:ascii="Arial" w:hAnsi="Arial"/>
                <w:b/>
                <w:w w:val="85"/>
                <w:sz w:val="32"/>
              </w:rPr>
              <w:t>€</w:t>
            </w:r>
          </w:p>
        </w:tc>
      </w:tr>
      <w:tr>
        <w:trPr>
          <w:trHeight w:val="484" w:hRule="atLeast"/>
        </w:trPr>
        <w:tc>
          <w:tcPr>
            <w:tcW w:w="7016" w:type="dxa"/>
          </w:tcPr>
          <w:p>
            <w:pPr>
              <w:pStyle w:val="TableParagraph"/>
              <w:spacing w:before="64"/>
              <w:ind w:left="107"/>
              <w:rPr>
                <w:sz w:val="32"/>
              </w:rPr>
            </w:pPr>
            <w:r>
              <w:rPr>
                <w:w w:val="90"/>
                <w:sz w:val="32"/>
              </w:rPr>
              <w:t>Dietas</w:t>
            </w:r>
          </w:p>
        </w:tc>
        <w:tc>
          <w:tcPr>
            <w:tcW w:w="2292" w:type="dxa"/>
            <w:shd w:val="clear" w:color="auto" w:fill="D0CECE"/>
          </w:tcPr>
          <w:p>
            <w:pPr>
              <w:pStyle w:val="TableParagraph"/>
              <w:spacing w:before="59"/>
              <w:ind w:right="96"/>
              <w:jc w:val="righ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w w:val="85"/>
                <w:sz w:val="32"/>
              </w:rPr>
              <w:t>X</w:t>
            </w:r>
            <w:r>
              <w:rPr>
                <w:rFonts w:ascii="Arial" w:hAnsi="Arial"/>
                <w:b/>
                <w:spacing w:val="-9"/>
                <w:w w:val="85"/>
                <w:sz w:val="32"/>
              </w:rPr>
              <w:t> </w:t>
            </w:r>
            <w:r>
              <w:rPr>
                <w:rFonts w:ascii="Arial" w:hAnsi="Arial"/>
                <w:b/>
                <w:w w:val="85"/>
                <w:sz w:val="32"/>
              </w:rPr>
              <w:t>€</w:t>
            </w:r>
          </w:p>
        </w:tc>
      </w:tr>
      <w:tr>
        <w:trPr>
          <w:trHeight w:val="485" w:hRule="atLeast"/>
        </w:trPr>
        <w:tc>
          <w:tcPr>
            <w:tcW w:w="7016" w:type="dxa"/>
          </w:tcPr>
          <w:p>
            <w:pPr>
              <w:pStyle w:val="TableParagraph"/>
              <w:spacing w:before="65"/>
              <w:ind w:left="107"/>
              <w:rPr>
                <w:sz w:val="32"/>
              </w:rPr>
            </w:pPr>
            <w:r>
              <w:rPr>
                <w:w w:val="80"/>
                <w:sz w:val="32"/>
              </w:rPr>
              <w:t>*Añadir</w:t>
            </w:r>
            <w:r>
              <w:rPr>
                <w:spacing w:val="18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partidas</w:t>
            </w:r>
            <w:r>
              <w:rPr>
                <w:spacing w:val="21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necesarias</w:t>
            </w:r>
          </w:p>
        </w:tc>
        <w:tc>
          <w:tcPr>
            <w:tcW w:w="2292" w:type="dxa"/>
            <w:shd w:val="clear" w:color="auto" w:fill="D0CECE"/>
          </w:tcPr>
          <w:p>
            <w:pPr>
              <w:pStyle w:val="TableParagraph"/>
              <w:spacing w:before="60"/>
              <w:ind w:right="98"/>
              <w:jc w:val="righ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w w:val="85"/>
                <w:sz w:val="32"/>
              </w:rPr>
              <w:t>X</w:t>
            </w:r>
            <w:r>
              <w:rPr>
                <w:rFonts w:ascii="Arial" w:hAnsi="Arial"/>
                <w:b/>
                <w:spacing w:val="-9"/>
                <w:w w:val="85"/>
                <w:sz w:val="32"/>
              </w:rPr>
              <w:t> </w:t>
            </w:r>
            <w:r>
              <w:rPr>
                <w:rFonts w:ascii="Arial" w:hAnsi="Arial"/>
                <w:b/>
                <w:w w:val="85"/>
                <w:sz w:val="32"/>
              </w:rPr>
              <w:t>€</w:t>
            </w:r>
          </w:p>
        </w:tc>
      </w:tr>
      <w:tr>
        <w:trPr>
          <w:trHeight w:val="484" w:hRule="atLeast"/>
        </w:trPr>
        <w:tc>
          <w:tcPr>
            <w:tcW w:w="7016" w:type="dxa"/>
          </w:tcPr>
          <w:p>
            <w:pPr>
              <w:pStyle w:val="TableParagraph"/>
              <w:spacing w:before="64"/>
              <w:ind w:left="1989"/>
              <w:rPr>
                <w:sz w:val="32"/>
              </w:rPr>
            </w:pPr>
            <w:r>
              <w:rPr>
                <w:w w:val="80"/>
                <w:sz w:val="32"/>
              </w:rPr>
              <w:t>PREVISIÓN</w:t>
            </w:r>
            <w:r>
              <w:rPr>
                <w:spacing w:val="23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DE</w:t>
            </w:r>
            <w:r>
              <w:rPr>
                <w:spacing w:val="22"/>
                <w:w w:val="80"/>
                <w:sz w:val="32"/>
              </w:rPr>
              <w:t> </w:t>
            </w:r>
            <w:r>
              <w:rPr>
                <w:w w:val="80"/>
                <w:sz w:val="32"/>
              </w:rPr>
              <w:t>GASTOS</w:t>
            </w:r>
          </w:p>
        </w:tc>
        <w:tc>
          <w:tcPr>
            <w:tcW w:w="2292" w:type="dxa"/>
            <w:shd w:val="clear" w:color="auto" w:fill="8D0739"/>
          </w:tcPr>
          <w:p>
            <w:pPr>
              <w:pStyle w:val="TableParagraph"/>
              <w:spacing w:before="59"/>
              <w:ind w:right="96"/>
              <w:jc w:val="righ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color w:val="FFFFFF"/>
                <w:w w:val="85"/>
                <w:sz w:val="32"/>
              </w:rPr>
              <w:t>X</w:t>
            </w:r>
            <w:r>
              <w:rPr>
                <w:rFonts w:ascii="Arial" w:hAnsi="Arial"/>
                <w:b/>
                <w:color w:val="FFFFFF"/>
                <w:spacing w:val="-9"/>
                <w:w w:val="85"/>
                <w:sz w:val="32"/>
              </w:rPr>
              <w:t> </w:t>
            </w:r>
            <w:r>
              <w:rPr>
                <w:rFonts w:ascii="Arial" w:hAnsi="Arial"/>
                <w:b/>
                <w:color w:val="FFFFFF"/>
                <w:w w:val="85"/>
                <w:sz w:val="32"/>
              </w:rPr>
              <w:t>€</w:t>
            </w:r>
          </w:p>
        </w:tc>
      </w:tr>
    </w:tbl>
    <w:p>
      <w:pPr>
        <w:spacing w:after="0"/>
        <w:jc w:val="right"/>
        <w:rPr>
          <w:rFonts w:ascii="Arial" w:hAnsi="Arial"/>
          <w:sz w:val="32"/>
        </w:rPr>
        <w:sectPr>
          <w:type w:val="continuous"/>
          <w:pgSz w:w="11910" w:h="16840"/>
          <w:pgMar w:top="760" w:bottom="280" w:left="1600" w:right="7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95680">
            <wp:simplePos x="0" y="0"/>
            <wp:positionH relativeFrom="page">
              <wp:posOffset>2970474</wp:posOffset>
            </wp:positionH>
            <wp:positionV relativeFrom="page">
              <wp:posOffset>493465</wp:posOffset>
            </wp:positionV>
            <wp:extent cx="4167338" cy="9845040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7338" cy="984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98"/>
        <w:ind w:left="144" w:right="964"/>
        <w:jc w:val="center"/>
      </w:pPr>
      <w:r>
        <w:rPr>
          <w:color w:val="8D0739"/>
          <w:w w:val="80"/>
        </w:rPr>
        <w:t>ESCRITO</w:t>
      </w:r>
      <w:r>
        <w:rPr>
          <w:color w:val="8D0739"/>
          <w:spacing w:val="28"/>
          <w:w w:val="80"/>
        </w:rPr>
        <w:t> </w:t>
      </w:r>
      <w:r>
        <w:rPr>
          <w:color w:val="8D0739"/>
          <w:w w:val="80"/>
        </w:rPr>
        <w:t>JUSTIFICATIVO</w:t>
      </w:r>
      <w:r>
        <w:rPr>
          <w:color w:val="8D0739"/>
          <w:spacing w:val="29"/>
          <w:w w:val="80"/>
        </w:rPr>
        <w:t> </w:t>
      </w:r>
      <w:r>
        <w:rPr>
          <w:color w:val="8D0739"/>
          <w:w w:val="80"/>
        </w:rPr>
        <w:t>PARA</w:t>
      </w:r>
      <w:r>
        <w:rPr>
          <w:color w:val="8D0739"/>
          <w:spacing w:val="30"/>
          <w:w w:val="80"/>
        </w:rPr>
        <w:t> </w:t>
      </w:r>
      <w:r>
        <w:rPr>
          <w:color w:val="8D0739"/>
          <w:w w:val="80"/>
        </w:rPr>
        <w:t>LA</w:t>
      </w:r>
      <w:r>
        <w:rPr>
          <w:color w:val="8D0739"/>
          <w:spacing w:val="31"/>
          <w:w w:val="80"/>
        </w:rPr>
        <w:t> </w:t>
      </w:r>
      <w:r>
        <w:rPr>
          <w:color w:val="8D0739"/>
          <w:w w:val="80"/>
        </w:rPr>
        <w:t>PREVISIÓN</w:t>
      </w:r>
      <w:r>
        <w:rPr>
          <w:color w:val="8D0739"/>
          <w:spacing w:val="28"/>
          <w:w w:val="80"/>
        </w:rPr>
        <w:t> </w:t>
      </w:r>
      <w:r>
        <w:rPr>
          <w:color w:val="8D0739"/>
          <w:w w:val="80"/>
        </w:rPr>
        <w:t>PRESUPUESTARIA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7"/>
        <w:rPr>
          <w:sz w:val="41"/>
        </w:rPr>
      </w:pPr>
    </w:p>
    <w:p>
      <w:pPr>
        <w:spacing w:line="412" w:lineRule="auto" w:before="0"/>
        <w:ind w:left="2457" w:right="3276" w:firstLine="0"/>
        <w:jc w:val="center"/>
        <w:rPr>
          <w:rFonts w:ascii="Arial"/>
          <w:b/>
          <w:sz w:val="22"/>
        </w:rPr>
      </w:pPr>
      <w:r>
        <w:rPr>
          <w:w w:val="80"/>
          <w:sz w:val="22"/>
        </w:rPr>
        <w:t>Firmo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en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Sevilla,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a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[DD]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[mmmm]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[AAAA]</w:t>
      </w:r>
      <w:r>
        <w:rPr>
          <w:spacing w:val="-44"/>
          <w:w w:val="80"/>
          <w:sz w:val="22"/>
        </w:rPr>
        <w:t> </w:t>
      </w:r>
      <w:r>
        <w:rPr>
          <w:w w:val="80"/>
          <w:sz w:val="22"/>
        </w:rPr>
        <w:t>Fdo.:</w:t>
      </w:r>
      <w:r>
        <w:rPr>
          <w:spacing w:val="5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[NOMBRE</w:t>
      </w:r>
      <w:r>
        <w:rPr>
          <w:rFonts w:ascii="Arial"/>
          <w:b/>
          <w:spacing w:val="2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COMPLETO]</w:t>
      </w:r>
    </w:p>
    <w:sectPr>
      <w:pgSz w:w="11910" w:h="16840"/>
      <w:pgMar w:top="760" w:bottom="280" w:left="16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2"/>
    </w:pPr>
    <w:rPr>
      <w:rFonts w:ascii="Microsoft Sans Serif" w:hAnsi="Microsoft Sans Serif" w:eastAsia="Microsoft Sans Serif" w:cs="Microsoft Sans Serif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 Ruiz</dc:creator>
  <dcterms:created xsi:type="dcterms:W3CDTF">2023-12-05T19:59:31Z</dcterms:created>
  <dcterms:modified xsi:type="dcterms:W3CDTF">2023-12-05T19:59:31Z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2023-12-05T00:00:00Z</vt:filetime>
  </property>
</Properties>
</file>